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1"/>
        <w:spacing w:before="0" w:beforeAutospacing="0" w:after="160" w:afterAutospacing="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Практическая работа №2</w:t>
      </w:r>
      <w:r>
        <w:rPr>
          <w:b/>
          <w:bCs/>
          <w:color w:val="000000"/>
          <w:sz w:val="28"/>
          <w:szCs w:val="28"/>
        </w:rPr>
        <w:t xml:space="preserve">1</w:t>
      </w:r>
      <w:r>
        <w:rPr>
          <w:b/>
          <w:bCs/>
          <w:color w:val="000000"/>
          <w:sz w:val="28"/>
          <w:szCs w:val="28"/>
        </w:rPr>
        <w:t xml:space="preserve"> «Базовая настройка маршрутизатора. Настройка SSH».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2"/>
        <w:numPr>
          <w:ilvl w:val="0"/>
          <w:numId w:val="1"/>
        </w:numPr>
        <w:ind w:left="1440"/>
        <w:spacing w:before="0" w:beforeAutospacing="0" w:after="16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задайте имя хоста (ФамилияИмя-номерГруппы)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2"/>
        <w:numPr>
          <w:ilvl w:val="0"/>
          <w:numId w:val="1"/>
        </w:numPr>
        <w:ind w:left="1440"/>
        <w:spacing w:before="0" w:beforeAutospacing="0" w:after="16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Задайте сетевые настройки на внешний интерфейс (</w:t>
      </w:r>
      <w:r>
        <w:rPr>
          <w:color w:val="000000"/>
          <w:sz w:val="28"/>
          <w:szCs w:val="28"/>
          <w:lang w:val="en-US"/>
        </w:rPr>
        <w:t xml:space="preserve">mcedit</w:t>
      </w:r>
      <w:r>
        <w:rPr>
          <w:color w:val="000000"/>
          <w:sz w:val="28"/>
          <w:szCs w:val="28"/>
        </w:rPr>
        <w:t xml:space="preserve"> /</w:t>
      </w:r>
      <w:r>
        <w:rPr>
          <w:color w:val="000000"/>
          <w:sz w:val="28"/>
          <w:szCs w:val="28"/>
        </w:rPr>
        <w:t xml:space="preserve">etc</w:t>
      </w:r>
      <w:r>
        <w:rPr>
          <w:color w:val="000000"/>
          <w:sz w:val="28"/>
          <w:szCs w:val="28"/>
        </w:rPr>
        <w:t xml:space="preserve">/</w:t>
      </w:r>
      <w:r>
        <w:rPr>
          <w:color w:val="000000"/>
          <w:sz w:val="28"/>
          <w:szCs w:val="28"/>
        </w:rPr>
        <w:t xml:space="preserve">net</w:t>
      </w:r>
      <w:r>
        <w:rPr>
          <w:color w:val="000000"/>
          <w:sz w:val="28"/>
          <w:szCs w:val="28"/>
        </w:rPr>
        <w:t xml:space="preserve">/</w:t>
      </w:r>
      <w:r>
        <w:rPr>
          <w:color w:val="000000"/>
          <w:sz w:val="28"/>
          <w:szCs w:val="28"/>
        </w:rPr>
        <w:t xml:space="preserve">ifaces</w:t>
      </w:r>
      <w:r>
        <w:rPr>
          <w:color w:val="000000"/>
          <w:sz w:val="28"/>
          <w:szCs w:val="28"/>
        </w:rPr>
        <w:t xml:space="preserve">/enp33 – возможно файл называется </w:t>
      </w:r>
      <w:r>
        <w:rPr>
          <w:color w:val="000000"/>
          <w:sz w:val="28"/>
          <w:szCs w:val="28"/>
        </w:rPr>
        <w:t xml:space="preserve">по другому</w:t>
      </w:r>
      <w:r>
        <w:rPr>
          <w:color w:val="000000"/>
          <w:sz w:val="28"/>
          <w:szCs w:val="28"/>
        </w:rPr>
        <w:t xml:space="preserve"> – посмотрите имя интерфейса командой </w:t>
      </w:r>
      <w:r>
        <w:rPr>
          <w:color w:val="000000"/>
          <w:sz w:val="28"/>
          <w:szCs w:val="28"/>
        </w:rPr>
        <w:t xml:space="preserve">ip</w:t>
      </w:r>
      <w:r>
        <w:rPr>
          <w:color w:val="000000"/>
          <w:sz w:val="28"/>
          <w:szCs w:val="28"/>
        </w:rPr>
        <w:t xml:space="preserve"> a).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2"/>
        <w:ind w:left="720"/>
        <w:spacing w:before="0" w:beforeAutospacing="0" w:after="160" w:afterAutospacing="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192.168.</w:t>
      </w:r>
      <w:r>
        <w:rPr>
          <w:b/>
          <w:bCs/>
          <w:color w:val="000000"/>
          <w:sz w:val="28"/>
          <w:szCs w:val="28"/>
        </w:rPr>
        <w:t xml:space="preserve">45.N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 xml:space="preserve">(N=20+номер_по_журналу).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2"/>
        <w:spacing w:before="0" w:beforeAutospacing="0" w:after="160" w:afterAutospacing="0"/>
        <w:rPr>
          <w:sz w:val="28"/>
          <w:szCs w:val="28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2"/>
        <w:numPr>
          <w:ilvl w:val="0"/>
          <w:numId w:val="2"/>
        </w:numPr>
        <w:spacing w:before="0" w:beforeAutospacing="0" w:after="160" w:afterAutospacing="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Настройте SSH: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2"/>
        <w:numPr>
          <w:ilvl w:val="0"/>
          <w:numId w:val="3"/>
        </w:numPr>
        <w:jc w:val="both"/>
        <w:spacing w:before="0" w:beforeAutospacing="0" w:after="0" w:afterAutospacing="0"/>
        <w:tabs>
          <w:tab w:val="left" w:pos="0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Настройте SSH до всех </w:t>
      </w:r>
      <w:r>
        <w:rPr>
          <w:color w:val="000000"/>
          <w:sz w:val="28"/>
          <w:szCs w:val="28"/>
        </w:rPr>
        <w:t xml:space="preserve">Alt</w:t>
      </w:r>
      <w:r>
        <w:rPr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</w:rPr>
        <w:t xml:space="preserve">Linux</w:t>
      </w:r>
      <w:r>
        <w:rPr>
          <w:color w:val="000000"/>
          <w:sz w:val="28"/>
          <w:szCs w:val="28"/>
        </w:rPr>
        <w:t xml:space="preserve"> серверов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2"/>
        <w:ind w:left="709"/>
        <w:jc w:val="both"/>
        <w:spacing w:before="0" w:beforeAutospacing="0" w:after="0" w:afterAutospacing="0"/>
        <w:tabs>
          <w:tab w:val="left" w:pos="0" w:leader="none"/>
        </w:tabs>
        <w:rPr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apt-get install </w:t>
      </w:r>
      <w:r>
        <w:rPr>
          <w:color w:val="000000"/>
          <w:sz w:val="28"/>
          <w:szCs w:val="28"/>
          <w:lang w:val="en-US"/>
        </w:rPr>
        <w:t xml:space="preserve">openssh</w:t>
      </w:r>
      <w:r>
        <w:rPr>
          <w:color w:val="000000"/>
          <w:sz w:val="28"/>
          <w:szCs w:val="28"/>
          <w:lang w:val="en-US"/>
        </w:rPr>
        <w:t xml:space="preserve">-server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842"/>
        <w:ind w:left="720"/>
        <w:jc w:val="both"/>
        <w:spacing w:before="0" w:beforeAutospacing="0" w:after="160" w:afterAutospacing="0"/>
        <w:tabs>
          <w:tab w:val="left" w:pos="0" w:leader="none"/>
        </w:tabs>
        <w:rPr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a. Banner </w:t>
      </w:r>
      <w:r>
        <w:rPr>
          <w:color w:val="000000"/>
          <w:sz w:val="28"/>
          <w:szCs w:val="28"/>
          <w:lang w:val="en-US"/>
        </w:rPr>
        <w:t xml:space="preserve">( Authorized</w:t>
      </w:r>
      <w:r>
        <w:rPr>
          <w:color w:val="000000"/>
          <w:sz w:val="28"/>
          <w:szCs w:val="28"/>
          <w:lang w:val="en-US"/>
        </w:rPr>
        <w:t xml:space="preserve"> access only! );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842"/>
        <w:ind w:left="720"/>
        <w:jc w:val="both"/>
        <w:spacing w:before="0" w:beforeAutospacing="0" w:after="160" w:afterAutospacing="0"/>
        <w:tabs>
          <w:tab w:val="left" w:pos="0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b. Установите запрет на доступ </w:t>
      </w:r>
      <w:r>
        <w:rPr>
          <w:color w:val="000000"/>
          <w:sz w:val="28"/>
          <w:szCs w:val="28"/>
        </w:rPr>
        <w:t xml:space="preserve">root</w:t>
      </w:r>
      <w:r>
        <w:rPr>
          <w:color w:val="000000"/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2"/>
        <w:ind w:left="720"/>
        <w:jc w:val="both"/>
        <w:spacing w:before="0" w:beforeAutospacing="0" w:after="160" w:afterAutospacing="0"/>
        <w:tabs>
          <w:tab w:val="left" w:pos="0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c. Отключите аутентификацию по паролю;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2"/>
        <w:ind w:left="720"/>
        <w:jc w:val="both"/>
        <w:spacing w:before="0" w:beforeAutospacing="0" w:after="160" w:afterAutospacing="0"/>
        <w:tabs>
          <w:tab w:val="left" w:pos="0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d. Переведите на нестандартный порт;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2"/>
        <w:ind w:left="720"/>
        <w:jc w:val="both"/>
        <w:spacing w:before="0" w:beforeAutospacing="0" w:after="160" w:afterAutospacing="0"/>
        <w:tabs>
          <w:tab w:val="left" w:pos="0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e. Ограничьте ввод попыток до 4;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2"/>
        <w:ind w:left="720"/>
        <w:jc w:val="both"/>
        <w:spacing w:before="0" w:beforeAutospacing="0" w:after="160" w:afterAutospacing="0"/>
        <w:tabs>
          <w:tab w:val="left" w:pos="0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f. Отключите пустые пароли;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2"/>
        <w:ind w:left="720"/>
        <w:jc w:val="both"/>
        <w:spacing w:before="0" w:beforeAutospacing="0" w:after="160" w:afterAutospacing="0"/>
        <w:tabs>
          <w:tab w:val="left" w:pos="0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g. Установите предел времени аутентификации до 5 минут;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2"/>
        <w:ind w:left="720"/>
        <w:jc w:val="both"/>
        <w:spacing w:before="0" w:beforeAutospacing="0" w:after="0" w:afterAutospacing="0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2"/>
        <w:ind w:left="720"/>
        <w:jc w:val="both"/>
        <w:spacing w:before="0" w:beforeAutospacing="0" w:after="160" w:afterAutospacing="0"/>
        <w:tabs>
          <w:tab w:val="left" w:pos="0" w:leader="none"/>
        </w:tabs>
        <w:rPr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Конфиг</w:t>
      </w:r>
      <w:r>
        <w:rPr>
          <w:color w:val="000000"/>
          <w:sz w:val="28"/>
          <w:szCs w:val="28"/>
          <w:lang w:val="en-US"/>
        </w:rPr>
        <w:t xml:space="preserve"> SSH - /</w:t>
      </w:r>
      <w:r>
        <w:rPr>
          <w:color w:val="000000"/>
          <w:sz w:val="28"/>
          <w:szCs w:val="28"/>
          <w:lang w:val="en-US"/>
        </w:rPr>
        <w:t xml:space="preserve">etc</w:t>
      </w:r>
      <w:r>
        <w:rPr>
          <w:color w:val="000000"/>
          <w:sz w:val="28"/>
          <w:szCs w:val="28"/>
          <w:lang w:val="en-US"/>
        </w:rPr>
        <w:t xml:space="preserve">/</w:t>
      </w:r>
      <w:r>
        <w:rPr>
          <w:color w:val="000000"/>
          <w:sz w:val="28"/>
          <w:szCs w:val="28"/>
          <w:lang w:val="en-US"/>
        </w:rPr>
        <w:t xml:space="preserve">openssh</w:t>
      </w:r>
      <w:r>
        <w:rPr>
          <w:color w:val="000000"/>
          <w:sz w:val="28"/>
          <w:szCs w:val="28"/>
          <w:lang w:val="en-US"/>
        </w:rPr>
        <w:t xml:space="preserve">/</w:t>
      </w:r>
      <w:r>
        <w:rPr>
          <w:color w:val="000000"/>
          <w:sz w:val="28"/>
          <w:szCs w:val="28"/>
          <w:lang w:val="en-US"/>
        </w:rPr>
        <w:t xml:space="preserve">sshd_config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842"/>
        <w:ind w:left="720"/>
        <w:jc w:val="both"/>
        <w:spacing w:before="0" w:beforeAutospacing="0" w:after="160" w:afterAutospacing="0"/>
        <w:tabs>
          <w:tab w:val="left" w:pos="0" w:leader="none"/>
        </w:tabs>
        <w:rPr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  <w:lang w:val="en-US"/>
        </w:rPr>
        <w:t xml:space="preserve">nano </w:t>
      </w:r>
      <w:r>
        <w:rPr>
          <w:color w:val="000000"/>
          <w:sz w:val="28"/>
          <w:szCs w:val="28"/>
          <w:lang w:val="en-US"/>
        </w:rPr>
        <w:t xml:space="preserve">/</w:t>
      </w:r>
      <w:r>
        <w:rPr>
          <w:color w:val="000000"/>
          <w:sz w:val="28"/>
          <w:szCs w:val="28"/>
          <w:lang w:val="en-US"/>
        </w:rPr>
        <w:t xml:space="preserve">etc</w:t>
      </w:r>
      <w:r>
        <w:rPr>
          <w:color w:val="000000"/>
          <w:sz w:val="28"/>
          <w:szCs w:val="28"/>
          <w:lang w:val="en-US"/>
        </w:rPr>
        <w:t xml:space="preserve">/</w:t>
      </w:r>
      <w:r>
        <w:rPr>
          <w:color w:val="000000"/>
          <w:sz w:val="28"/>
          <w:szCs w:val="28"/>
          <w:lang w:val="en-US"/>
        </w:rPr>
        <w:t xml:space="preserve">openssh</w:t>
      </w:r>
      <w:r>
        <w:rPr>
          <w:color w:val="000000"/>
          <w:sz w:val="28"/>
          <w:szCs w:val="28"/>
          <w:lang w:val="en-US"/>
        </w:rPr>
        <w:t xml:space="preserve">/</w:t>
      </w:r>
      <w:r>
        <w:rPr>
          <w:color w:val="000000"/>
          <w:sz w:val="28"/>
          <w:szCs w:val="28"/>
          <w:lang w:val="en-US"/>
        </w:rPr>
        <w:t xml:space="preserve">sshd_config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842"/>
        <w:ind w:left="720"/>
        <w:jc w:val="both"/>
        <w:spacing w:before="0" w:beforeAutospacing="0" w:after="160" w:afterAutospacing="0"/>
        <w:tabs>
          <w:tab w:val="left" w:pos="0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842"/>
        <w:ind w:left="720"/>
        <w:jc w:val="both"/>
        <w:spacing w:before="0" w:beforeAutospacing="0" w:after="160" w:afterAutospacing="0"/>
        <w:tabs>
          <w:tab w:val="left" w:pos="0" w:leader="none"/>
        </w:tabs>
        <w:rPr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Настройте</w:t>
      </w:r>
      <w:r>
        <w:rPr>
          <w:color w:val="000000"/>
          <w:sz w:val="28"/>
          <w:szCs w:val="28"/>
          <w:lang w:val="en-US"/>
        </w:rPr>
        <w:t xml:space="preserve"> Banner: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842"/>
        <w:ind w:left="720"/>
        <w:jc w:val="both"/>
        <w:spacing w:before="0" w:beforeAutospacing="0" w:after="160" w:afterAutospacing="0"/>
        <w:tabs>
          <w:tab w:val="left" w:pos="0" w:leader="none"/>
        </w:tabs>
        <w:rPr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Banner </w:t>
      </w:r>
      <w:r>
        <w:rPr>
          <w:color w:val="000000"/>
          <w:sz w:val="28"/>
          <w:szCs w:val="28"/>
          <w:lang w:val="en-US"/>
        </w:rPr>
        <w:t xml:space="preserve">( Authorized</w:t>
      </w:r>
      <w:r>
        <w:rPr>
          <w:color w:val="000000"/>
          <w:sz w:val="28"/>
          <w:szCs w:val="28"/>
          <w:lang w:val="en-US"/>
        </w:rPr>
        <w:t xml:space="preserve"> access only! ):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842"/>
        <w:ind w:left="720"/>
        <w:jc w:val="both"/>
        <w:spacing w:before="0" w:beforeAutospacing="0" w:after="160" w:afterAutospacing="0"/>
        <w:tabs>
          <w:tab w:val="left" w:pos="0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842"/>
        <w:ind w:left="720"/>
        <w:jc w:val="both"/>
        <w:spacing w:before="0" w:beforeAutospacing="0" w:after="160" w:afterAutospacing="0"/>
        <w:tabs>
          <w:tab w:val="left" w:pos="0" w:leader="none"/>
        </w:tabs>
        <w:rPr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</w:rPr>
        <w:t xml:space="preserve">Изменяем</w:t>
      </w:r>
      <w:r>
        <w:rPr>
          <w:b/>
          <w:bCs/>
          <w:color w:val="000000"/>
          <w:sz w:val="28"/>
          <w:szCs w:val="28"/>
          <w:lang w:val="en-US"/>
        </w:rPr>
        <w:t xml:space="preserve"> </w:t>
      </w:r>
      <w:r>
        <w:rPr>
          <w:b/>
          <w:bCs/>
          <w:color w:val="000000"/>
          <w:sz w:val="28"/>
          <w:szCs w:val="28"/>
        </w:rPr>
        <w:t xml:space="preserve">на</w:t>
      </w:r>
      <w:r>
        <w:rPr>
          <w:b/>
          <w:bCs/>
          <w:color w:val="000000"/>
          <w:sz w:val="28"/>
          <w:szCs w:val="28"/>
          <w:lang w:val="en-US"/>
        </w:rPr>
        <w:t xml:space="preserve"> banner /</w:t>
      </w:r>
      <w:r>
        <w:rPr>
          <w:b/>
          <w:bCs/>
          <w:color w:val="000000"/>
          <w:sz w:val="28"/>
          <w:szCs w:val="28"/>
          <w:lang w:val="en-US"/>
        </w:rPr>
        <w:t xml:space="preserve">etc</w:t>
      </w:r>
      <w:r>
        <w:rPr>
          <w:b/>
          <w:bCs/>
          <w:color w:val="000000"/>
          <w:sz w:val="28"/>
          <w:szCs w:val="28"/>
          <w:lang w:val="en-US"/>
        </w:rPr>
        <w:t xml:space="preserve">/banner (</w:t>
      </w:r>
      <w:r>
        <w:rPr>
          <w:b/>
          <w:bCs/>
          <w:color w:val="000000"/>
          <w:sz w:val="28"/>
          <w:szCs w:val="28"/>
        </w:rPr>
        <w:t xml:space="preserve">решётку</w:t>
      </w:r>
      <w:r>
        <w:rPr>
          <w:b/>
          <w:bCs/>
          <w:color w:val="000000"/>
          <w:sz w:val="28"/>
          <w:szCs w:val="28"/>
          <w:lang w:val="en-US"/>
        </w:rPr>
        <w:t xml:space="preserve"> </w:t>
      </w:r>
      <w:r>
        <w:rPr>
          <w:b/>
          <w:bCs/>
          <w:color w:val="000000"/>
          <w:sz w:val="28"/>
          <w:szCs w:val="28"/>
        </w:rPr>
        <w:t xml:space="preserve">удалить</w:t>
      </w:r>
      <w:r>
        <w:rPr>
          <w:b/>
          <w:bCs/>
          <w:color w:val="000000"/>
          <w:sz w:val="28"/>
          <w:szCs w:val="28"/>
          <w:lang w:val="en-US"/>
        </w:rPr>
        <w:t xml:space="preserve">!)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842"/>
        <w:ind w:left="720"/>
        <w:jc w:val="both"/>
        <w:spacing w:before="0" w:beforeAutospacing="0" w:after="160" w:afterAutospacing="0"/>
        <w:tabs>
          <w:tab w:val="left" w:pos="0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842"/>
        <w:ind w:left="720"/>
        <w:jc w:val="both"/>
        <w:spacing w:before="0" w:beforeAutospacing="0" w:after="160" w:afterAutospacing="0"/>
        <w:tabs>
          <w:tab w:val="left" w:pos="0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Установите запрет на доступ </w:t>
      </w:r>
      <w:r>
        <w:rPr>
          <w:color w:val="000000"/>
          <w:sz w:val="28"/>
          <w:szCs w:val="28"/>
        </w:rPr>
        <w:t xml:space="preserve">root</w:t>
      </w:r>
      <w:r>
        <w:rPr>
          <w:color w:val="000000"/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2"/>
        <w:ind w:left="720"/>
        <w:jc w:val="both"/>
        <w:spacing w:before="0" w:beforeAutospacing="0" w:after="160" w:afterAutospacing="0"/>
        <w:tabs>
          <w:tab w:val="left" w:pos="0" w:leader="none"/>
        </w:tabs>
        <w:rPr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</w:rPr>
        <w:t xml:space="preserve">Изменяем</w:t>
      </w:r>
      <w:r>
        <w:rPr>
          <w:b/>
          <w:bCs/>
          <w:color w:val="000000"/>
          <w:sz w:val="28"/>
          <w:szCs w:val="28"/>
          <w:lang w:val="en-US"/>
        </w:rPr>
        <w:t xml:space="preserve"> </w:t>
      </w:r>
      <w:r>
        <w:rPr>
          <w:b/>
          <w:bCs/>
          <w:color w:val="000000"/>
          <w:sz w:val="28"/>
          <w:szCs w:val="28"/>
        </w:rPr>
        <w:t xml:space="preserve">на</w:t>
      </w:r>
      <w:r>
        <w:rPr>
          <w:b/>
          <w:bCs/>
          <w:color w:val="000000"/>
          <w:sz w:val="28"/>
          <w:szCs w:val="28"/>
          <w:lang w:val="en-US"/>
        </w:rPr>
        <w:t xml:space="preserve"> </w:t>
      </w:r>
      <w:r>
        <w:rPr>
          <w:b/>
          <w:bCs/>
          <w:color w:val="000000"/>
          <w:sz w:val="28"/>
          <w:szCs w:val="28"/>
          <w:lang w:val="en-US"/>
        </w:rPr>
        <w:t xml:space="preserve">PermitRootLogin</w:t>
      </w:r>
      <w:r>
        <w:rPr>
          <w:b/>
          <w:bCs/>
          <w:color w:val="000000"/>
          <w:sz w:val="28"/>
          <w:szCs w:val="28"/>
          <w:lang w:val="en-US"/>
        </w:rPr>
        <w:t xml:space="preserve"> no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842"/>
        <w:ind w:left="720"/>
        <w:jc w:val="both"/>
        <w:spacing w:before="0" w:beforeAutospacing="0" w:after="160" w:afterAutospacing="0"/>
        <w:tabs>
          <w:tab w:val="left" w:pos="0" w:leader="none"/>
        </w:tabs>
        <w:rPr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  <w:lang w:val="en-US"/>
        </w:rPr>
        <w:t xml:space="preserve">nano /</w:t>
      </w:r>
      <w:r>
        <w:rPr>
          <w:b/>
          <w:bCs/>
          <w:color w:val="000000"/>
          <w:sz w:val="28"/>
          <w:szCs w:val="28"/>
          <w:lang w:val="en-US"/>
        </w:rPr>
        <w:t xml:space="preserve">etc</w:t>
      </w:r>
      <w:r>
        <w:rPr>
          <w:b/>
          <w:bCs/>
          <w:color w:val="000000"/>
          <w:sz w:val="28"/>
          <w:szCs w:val="28"/>
          <w:lang w:val="en-US"/>
        </w:rPr>
        <w:t xml:space="preserve">/banner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842"/>
        <w:ind w:left="720"/>
        <w:jc w:val="both"/>
        <w:spacing w:before="0" w:beforeAutospacing="0" w:after="160" w:afterAutospacing="0"/>
        <w:tabs>
          <w:tab w:val="left" w:pos="0" w:leader="none"/>
        </w:tabs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Authorized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access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only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2"/>
        <w:ind w:left="720"/>
        <w:jc w:val="both"/>
        <w:spacing w:before="0" w:beforeAutospacing="0" w:after="160" w:afterAutospacing="0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2"/>
        <w:ind w:left="720"/>
        <w:jc w:val="both"/>
        <w:spacing w:before="0" w:beforeAutospacing="0" w:after="160" w:afterAutospacing="0"/>
        <w:tabs>
          <w:tab w:val="left" w:pos="0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Переведите на нестандартный порт;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2"/>
        <w:ind w:left="720"/>
        <w:jc w:val="both"/>
        <w:spacing w:before="0" w:beforeAutospacing="0" w:after="160" w:afterAutospacing="0"/>
        <w:tabs>
          <w:tab w:val="left" w:pos="0" w:leader="none"/>
        </w:tabs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Port</w:t>
      </w:r>
      <w:r>
        <w:rPr>
          <w:b/>
          <w:bCs/>
          <w:color w:val="000000"/>
          <w:sz w:val="28"/>
          <w:szCs w:val="28"/>
        </w:rPr>
        <w:t xml:space="preserve"> 220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2"/>
        <w:ind w:left="720"/>
        <w:jc w:val="both"/>
        <w:spacing w:before="0" w:beforeAutospacing="0" w:after="160" w:afterAutospacing="0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2"/>
        <w:ind w:left="720"/>
        <w:jc w:val="both"/>
        <w:spacing w:before="0" w:beforeAutospacing="0" w:after="160" w:afterAutospacing="0"/>
        <w:tabs>
          <w:tab w:val="left" w:pos="0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Ограничьте ввод попыток до 4;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2"/>
        <w:ind w:left="720"/>
        <w:jc w:val="both"/>
        <w:spacing w:before="0" w:beforeAutospacing="0" w:after="160" w:afterAutospacing="0"/>
        <w:tabs>
          <w:tab w:val="left" w:pos="0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Измените параметр </w:t>
      </w:r>
      <w:r>
        <w:rPr>
          <w:b/>
          <w:bCs/>
          <w:color w:val="000000"/>
          <w:sz w:val="28"/>
          <w:szCs w:val="28"/>
        </w:rPr>
        <w:t xml:space="preserve">MaxAuthTries</w:t>
      </w:r>
      <w:r>
        <w:rPr>
          <w:b/>
          <w:bCs/>
          <w:color w:val="000000"/>
          <w:sz w:val="28"/>
          <w:szCs w:val="28"/>
        </w:rPr>
        <w:t xml:space="preserve"> 4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2"/>
        <w:ind w:left="720"/>
        <w:jc w:val="both"/>
        <w:spacing w:before="0" w:beforeAutospacing="0" w:after="160" w:afterAutospacing="0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2"/>
        <w:ind w:left="720"/>
        <w:jc w:val="both"/>
        <w:spacing w:before="0" w:beforeAutospacing="0" w:after="160" w:afterAutospacing="0"/>
        <w:tabs>
          <w:tab w:val="left" w:pos="0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Отключите пустые пароли;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2"/>
        <w:ind w:left="720"/>
        <w:jc w:val="both"/>
        <w:spacing w:before="0" w:beforeAutospacing="0" w:after="160" w:afterAutospacing="0"/>
        <w:tabs>
          <w:tab w:val="left" w:pos="0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Найдите строку </w:t>
      </w:r>
      <w:r>
        <w:rPr>
          <w:b/>
          <w:bCs/>
          <w:color w:val="000000"/>
          <w:sz w:val="28"/>
          <w:szCs w:val="28"/>
        </w:rPr>
        <w:t xml:space="preserve">PermitEmptyPasswords</w:t>
      </w:r>
      <w:r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 xml:space="preserve">убедитесь</w:t>
      </w:r>
      <w:r>
        <w:rPr>
          <w:color w:val="000000"/>
          <w:sz w:val="28"/>
          <w:szCs w:val="28"/>
        </w:rPr>
        <w:t xml:space="preserve"> что стоит значение </w:t>
      </w:r>
      <w:r>
        <w:rPr>
          <w:b/>
          <w:bCs/>
          <w:color w:val="000000"/>
          <w:sz w:val="28"/>
          <w:szCs w:val="28"/>
        </w:rPr>
        <w:t xml:space="preserve">"</w:t>
      </w:r>
      <w:r>
        <w:rPr>
          <w:b/>
          <w:bCs/>
          <w:color w:val="000000"/>
          <w:sz w:val="28"/>
          <w:szCs w:val="28"/>
        </w:rPr>
        <w:t xml:space="preserve">no</w:t>
      </w:r>
      <w:r>
        <w:rPr>
          <w:color w:val="000000"/>
          <w:sz w:val="28"/>
          <w:szCs w:val="28"/>
        </w:rPr>
        <w:t xml:space="preserve">".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2"/>
        <w:ind w:left="720"/>
        <w:jc w:val="both"/>
        <w:spacing w:before="0" w:beforeAutospacing="0" w:after="160" w:afterAutospacing="0"/>
        <w:tabs>
          <w:tab w:val="left" w:pos="0" w:leader="none"/>
        </w:tabs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PermitEmptyPasswords</w:t>
      </w:r>
      <w:r>
        <w:rPr>
          <w:b/>
          <w:bCs/>
          <w:color w:val="000000"/>
          <w:sz w:val="28"/>
          <w:szCs w:val="28"/>
        </w:rPr>
        <w:t xml:space="preserve"> </w:t>
      </w:r>
      <w:r>
        <w:rPr>
          <w:b/>
          <w:bCs/>
          <w:color w:val="000000"/>
          <w:sz w:val="28"/>
          <w:szCs w:val="28"/>
        </w:rPr>
        <w:t xml:space="preserve">no</w:t>
      </w:r>
      <w:r>
        <w:rPr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2"/>
        <w:ind w:left="720"/>
        <w:jc w:val="both"/>
        <w:spacing w:before="0" w:beforeAutospacing="0" w:after="160" w:afterAutospacing="0"/>
        <w:tabs>
          <w:tab w:val="left" w:pos="0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Установите значение времени простоя соединения SSH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2"/>
        <w:ind w:left="720"/>
        <w:jc w:val="both"/>
        <w:spacing w:before="0" w:beforeAutospacing="0" w:after="160" w:afterAutospacing="0"/>
        <w:tabs>
          <w:tab w:val="left" w:pos="0" w:leader="none"/>
        </w:tabs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ClientAliveInterval</w:t>
      </w:r>
      <w:r>
        <w:rPr>
          <w:b/>
          <w:bCs/>
          <w:color w:val="000000"/>
          <w:sz w:val="28"/>
          <w:szCs w:val="28"/>
        </w:rPr>
        <w:t xml:space="preserve"> 300</w:t>
      </w:r>
      <w:r>
        <w:rPr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2"/>
        <w:ind w:left="720"/>
        <w:jc w:val="both"/>
        <w:spacing w:before="0" w:beforeAutospacing="0" w:after="160" w:afterAutospacing="0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2"/>
        <w:ind w:left="720"/>
        <w:jc w:val="both"/>
        <w:spacing w:before="0" w:beforeAutospacing="0" w:after="160" w:afterAutospacing="0"/>
        <w:tabs>
          <w:tab w:val="left" w:pos="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Это означает, что сессия SSH будет прервана, если не будет зарегистрировано никаких действий через 5 минут, что эквивалентно 300 секундам.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Создайте пользователя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sshuser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 серверах HQ-SRV и BR-SRV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Пароль пользователя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sshuser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 паролем P@ssw0rd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Идентификатор пользователя 1010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Пользователь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sshuser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должен иметь возможность запускать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sudo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без дополнительной аутентификации.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</w:num>
  <w:num w:numId="2">
    <w:abstractNumId w:val="1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3">
    <w:abstractNumId w:val="1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9">
    <w:name w:val="Heading 1"/>
    <w:basedOn w:val="837"/>
    <w:next w:val="837"/>
    <w:link w:val="66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0">
    <w:name w:val="Heading 1 Char"/>
    <w:basedOn w:val="838"/>
    <w:link w:val="659"/>
    <w:uiPriority w:val="9"/>
    <w:rPr>
      <w:rFonts w:ascii="Arial" w:hAnsi="Arial" w:eastAsia="Arial" w:cs="Arial"/>
      <w:sz w:val="40"/>
      <w:szCs w:val="40"/>
    </w:rPr>
  </w:style>
  <w:style w:type="paragraph" w:styleId="661">
    <w:name w:val="Heading 2"/>
    <w:basedOn w:val="837"/>
    <w:next w:val="837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2">
    <w:name w:val="Heading 2 Char"/>
    <w:basedOn w:val="838"/>
    <w:link w:val="661"/>
    <w:uiPriority w:val="9"/>
    <w:rPr>
      <w:rFonts w:ascii="Arial" w:hAnsi="Arial" w:eastAsia="Arial" w:cs="Arial"/>
      <w:sz w:val="34"/>
    </w:rPr>
  </w:style>
  <w:style w:type="paragraph" w:styleId="663">
    <w:name w:val="Heading 3"/>
    <w:basedOn w:val="837"/>
    <w:next w:val="837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4">
    <w:name w:val="Heading 3 Char"/>
    <w:basedOn w:val="838"/>
    <w:link w:val="663"/>
    <w:uiPriority w:val="9"/>
    <w:rPr>
      <w:rFonts w:ascii="Arial" w:hAnsi="Arial" w:eastAsia="Arial" w:cs="Arial"/>
      <w:sz w:val="30"/>
      <w:szCs w:val="30"/>
    </w:rPr>
  </w:style>
  <w:style w:type="paragraph" w:styleId="665">
    <w:name w:val="Heading 4"/>
    <w:basedOn w:val="837"/>
    <w:next w:val="837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6">
    <w:name w:val="Heading 4 Char"/>
    <w:basedOn w:val="838"/>
    <w:link w:val="665"/>
    <w:uiPriority w:val="9"/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837"/>
    <w:next w:val="837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8">
    <w:name w:val="Heading 5 Char"/>
    <w:basedOn w:val="838"/>
    <w:link w:val="667"/>
    <w:uiPriority w:val="9"/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837"/>
    <w:next w:val="837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0">
    <w:name w:val="Heading 6 Char"/>
    <w:basedOn w:val="838"/>
    <w:link w:val="669"/>
    <w:uiPriority w:val="9"/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837"/>
    <w:next w:val="837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7 Char"/>
    <w:basedOn w:val="838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837"/>
    <w:next w:val="837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4">
    <w:name w:val="Heading 8 Char"/>
    <w:basedOn w:val="838"/>
    <w:link w:val="673"/>
    <w:uiPriority w:val="9"/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837"/>
    <w:next w:val="837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>
    <w:name w:val="Heading 9 Char"/>
    <w:basedOn w:val="838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List Paragraph"/>
    <w:basedOn w:val="837"/>
    <w:uiPriority w:val="34"/>
    <w:qFormat/>
    <w:pPr>
      <w:contextualSpacing/>
      <w:ind w:left="720"/>
    </w:pPr>
  </w:style>
  <w:style w:type="paragraph" w:styleId="678">
    <w:name w:val="No Spacing"/>
    <w:uiPriority w:val="1"/>
    <w:qFormat/>
    <w:pPr>
      <w:spacing w:before="0" w:after="0" w:line="240" w:lineRule="auto"/>
    </w:pPr>
  </w:style>
  <w:style w:type="paragraph" w:styleId="679">
    <w:name w:val="Title"/>
    <w:basedOn w:val="837"/>
    <w:next w:val="837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basedOn w:val="838"/>
    <w:link w:val="679"/>
    <w:uiPriority w:val="10"/>
    <w:rPr>
      <w:sz w:val="48"/>
      <w:szCs w:val="48"/>
    </w:rPr>
  </w:style>
  <w:style w:type="paragraph" w:styleId="681">
    <w:name w:val="Subtitle"/>
    <w:basedOn w:val="837"/>
    <w:next w:val="837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basedOn w:val="838"/>
    <w:link w:val="681"/>
    <w:uiPriority w:val="11"/>
    <w:rPr>
      <w:sz w:val="24"/>
      <w:szCs w:val="24"/>
    </w:rPr>
  </w:style>
  <w:style w:type="paragraph" w:styleId="683">
    <w:name w:val="Quote"/>
    <w:basedOn w:val="837"/>
    <w:next w:val="837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7"/>
    <w:next w:val="837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paragraph" w:styleId="687">
    <w:name w:val="Header"/>
    <w:basedOn w:val="837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Header Char"/>
    <w:basedOn w:val="838"/>
    <w:link w:val="687"/>
    <w:uiPriority w:val="99"/>
  </w:style>
  <w:style w:type="paragraph" w:styleId="689">
    <w:name w:val="Footer"/>
    <w:basedOn w:val="837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Footer Char"/>
    <w:basedOn w:val="838"/>
    <w:link w:val="689"/>
    <w:uiPriority w:val="99"/>
  </w:style>
  <w:style w:type="paragraph" w:styleId="691">
    <w:name w:val="Caption"/>
    <w:basedOn w:val="837"/>
    <w:next w:val="8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basedOn w:val="691"/>
    <w:link w:val="689"/>
    <w:uiPriority w:val="99"/>
  </w:style>
  <w:style w:type="table" w:styleId="693">
    <w:name w:val="Table Grid"/>
    <w:basedOn w:val="8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93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4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5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6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7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8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0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4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7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8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9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0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1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2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000ff" w:themeColor="hyperlink"/>
      <w:u w:val="single"/>
    </w:rPr>
  </w:style>
  <w:style w:type="paragraph" w:styleId="820">
    <w:name w:val="footnote text"/>
    <w:basedOn w:val="83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>
    <w:name w:val="Footnote Text Char"/>
    <w:link w:val="820"/>
    <w:uiPriority w:val="99"/>
    <w:rPr>
      <w:sz w:val="18"/>
    </w:rPr>
  </w:style>
  <w:style w:type="character" w:styleId="822">
    <w:name w:val="footnote reference"/>
    <w:basedOn w:val="838"/>
    <w:uiPriority w:val="99"/>
    <w:unhideWhenUsed/>
    <w:rPr>
      <w:vertAlign w:val="superscript"/>
    </w:rPr>
  </w:style>
  <w:style w:type="paragraph" w:styleId="823">
    <w:name w:val="endnote text"/>
    <w:basedOn w:val="83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basedOn w:val="838"/>
    <w:uiPriority w:val="99"/>
    <w:semiHidden/>
    <w:unhideWhenUsed/>
    <w:rPr>
      <w:vertAlign w:val="superscript"/>
    </w:rPr>
  </w:style>
  <w:style w:type="paragraph" w:styleId="826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7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8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9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30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31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32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3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4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837"/>
    <w:next w:val="837"/>
    <w:uiPriority w:val="99"/>
    <w:unhideWhenUsed/>
    <w:pPr>
      <w:spacing w:after="0" w:afterAutospacing="0"/>
    </w:pPr>
  </w:style>
  <w:style w:type="paragraph" w:styleId="837" w:default="1">
    <w:name w:val="Normal"/>
    <w:qFormat/>
  </w:style>
  <w:style w:type="character" w:styleId="838" w:default="1">
    <w:name w:val="Default Paragraph Font"/>
    <w:uiPriority w:val="1"/>
    <w:semiHidden/>
    <w:unhideWhenUsed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paragraph" w:styleId="841" w:customStyle="1">
    <w:name w:val="docdata"/>
    <w:basedOn w:val="83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2">
    <w:name w:val="Normal (Web)"/>
    <w:basedOn w:val="837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 Иван Владимирович</dc:creator>
  <cp:keywords/>
  <dc:description/>
  <cp:lastModifiedBy>Иван Наумов</cp:lastModifiedBy>
  <cp:revision>4</cp:revision>
  <dcterms:created xsi:type="dcterms:W3CDTF">2025-09-04T15:23:00Z</dcterms:created>
  <dcterms:modified xsi:type="dcterms:W3CDTF">2025-09-08T14:13:57Z</dcterms:modified>
</cp:coreProperties>
</file>